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27869" w14:textId="633528D1" w:rsidR="002C0AD8" w:rsidRDefault="00F34A08">
      <w:r w:rsidRPr="009F0F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6BB98A" wp14:editId="04B98DEC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C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08"/>
    <w:rsid w:val="002C0AD8"/>
    <w:rsid w:val="00F3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8689"/>
  <w15:chartTrackingRefBased/>
  <w15:docId w15:val="{23D39A2B-632A-4079-90D3-C5BA8037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нагрузки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67-4450-9D3A-17885EE4F6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67-4450-9D3A-17885EE4F6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C67-4450-9D3A-17885EE4F6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C67-4450-9D3A-17885EE4F6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C67-4450-9D3A-17885EE4F6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Существенно увеличился</c:v>
                </c:pt>
                <c:pt idx="1">
                  <c:v>Незначительно увеличился</c:v>
                </c:pt>
                <c:pt idx="2">
                  <c:v>Прежний</c:v>
                </c:pt>
                <c:pt idx="3">
                  <c:v>Незначительно уменьшился</c:v>
                </c:pt>
                <c:pt idx="4">
                  <c:v>Существенно уменьшился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256</c:v>
                </c:pt>
                <c:pt idx="1">
                  <c:v>103</c:v>
                </c:pt>
                <c:pt idx="2">
                  <c:v>83</c:v>
                </c:pt>
                <c:pt idx="3">
                  <c:v>44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C67-4450-9D3A-17885EE4F6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</dc:creator>
  <cp:keywords/>
  <dc:description/>
  <cp:lastModifiedBy>Muha</cp:lastModifiedBy>
  <cp:revision>1</cp:revision>
  <dcterms:created xsi:type="dcterms:W3CDTF">2020-05-22T13:46:00Z</dcterms:created>
  <dcterms:modified xsi:type="dcterms:W3CDTF">2020-05-22T13:46:00Z</dcterms:modified>
</cp:coreProperties>
</file>